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77" w:rsidRPr="00B60277" w:rsidRDefault="00B60277" w:rsidP="00B60277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B60277">
        <w:rPr>
          <w:rFonts w:ascii="Times New Roman" w:hAnsi="Times New Roman" w:cs="Times New Roman"/>
          <w:sz w:val="22"/>
          <w:szCs w:val="22"/>
        </w:rPr>
        <w:t xml:space="preserve">Mińsk Mazowiecki, dnia </w:t>
      </w:r>
      <w:r w:rsidR="006C028C">
        <w:rPr>
          <w:rFonts w:ascii="Times New Roman" w:hAnsi="Times New Roman" w:cs="Times New Roman"/>
          <w:sz w:val="22"/>
          <w:szCs w:val="22"/>
        </w:rPr>
        <w:t>2</w:t>
      </w:r>
      <w:r w:rsidR="001E32D3">
        <w:rPr>
          <w:rFonts w:ascii="Times New Roman" w:hAnsi="Times New Roman" w:cs="Times New Roman"/>
          <w:sz w:val="22"/>
          <w:szCs w:val="22"/>
        </w:rPr>
        <w:t>2</w:t>
      </w:r>
      <w:r w:rsidRPr="00B60277">
        <w:rPr>
          <w:rFonts w:ascii="Times New Roman" w:hAnsi="Times New Roman" w:cs="Times New Roman"/>
          <w:sz w:val="22"/>
          <w:szCs w:val="22"/>
        </w:rPr>
        <w:t xml:space="preserve"> </w:t>
      </w:r>
      <w:r w:rsidR="00B44D5F">
        <w:rPr>
          <w:rFonts w:ascii="Times New Roman" w:hAnsi="Times New Roman" w:cs="Times New Roman"/>
          <w:sz w:val="22"/>
          <w:szCs w:val="22"/>
        </w:rPr>
        <w:t>września</w:t>
      </w:r>
      <w:r w:rsidRPr="00B60277">
        <w:rPr>
          <w:rFonts w:ascii="Times New Roman" w:hAnsi="Times New Roman" w:cs="Times New Roman"/>
          <w:sz w:val="22"/>
          <w:szCs w:val="22"/>
        </w:rPr>
        <w:t xml:space="preserve"> 2022 r.</w:t>
      </w:r>
    </w:p>
    <w:p w:rsidR="00B60277" w:rsidRPr="00B60277" w:rsidRDefault="00B60277" w:rsidP="00B60277">
      <w:pPr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B60277">
        <w:rPr>
          <w:rFonts w:ascii="Times New Roman" w:hAnsi="Times New Roman" w:cs="Times New Roman"/>
          <w:sz w:val="22"/>
          <w:szCs w:val="22"/>
          <w:lang w:val="x-none"/>
        </w:rPr>
        <w:t>PG.</w:t>
      </w:r>
      <w:r w:rsidRPr="00B60277">
        <w:rPr>
          <w:rFonts w:ascii="Times New Roman" w:hAnsi="Times New Roman" w:cs="Times New Roman"/>
          <w:sz w:val="22"/>
          <w:szCs w:val="22"/>
        </w:rPr>
        <w:t>6840.</w:t>
      </w:r>
      <w:r w:rsidR="00B44D5F">
        <w:rPr>
          <w:rFonts w:ascii="Times New Roman" w:hAnsi="Times New Roman" w:cs="Times New Roman"/>
          <w:sz w:val="22"/>
          <w:szCs w:val="22"/>
        </w:rPr>
        <w:t>4</w:t>
      </w:r>
      <w:r w:rsidRPr="00B60277">
        <w:rPr>
          <w:rFonts w:ascii="Times New Roman" w:hAnsi="Times New Roman" w:cs="Times New Roman"/>
          <w:sz w:val="22"/>
          <w:szCs w:val="22"/>
        </w:rPr>
        <w:t>.202</w:t>
      </w:r>
      <w:r w:rsidR="00B44D5F">
        <w:rPr>
          <w:rFonts w:ascii="Times New Roman" w:hAnsi="Times New Roman" w:cs="Times New Roman"/>
          <w:sz w:val="22"/>
          <w:szCs w:val="22"/>
        </w:rPr>
        <w:t>2</w:t>
      </w:r>
    </w:p>
    <w:p w:rsidR="00B60277" w:rsidRPr="001E32D3" w:rsidRDefault="00B60277" w:rsidP="00B60277">
      <w:pPr>
        <w:spacing w:before="240" w:after="240" w:line="276" w:lineRule="auto"/>
        <w:ind w:firstLine="0"/>
        <w:jc w:val="center"/>
        <w:rPr>
          <w:rFonts w:ascii="Times New Roman" w:hAnsi="Times New Roman" w:cs="Times New Roman"/>
          <w:spacing w:val="60"/>
        </w:rPr>
      </w:pPr>
      <w:r w:rsidRPr="001E32D3">
        <w:rPr>
          <w:rFonts w:ascii="Times New Roman" w:hAnsi="Times New Roman" w:cs="Times New Roman"/>
          <w:b/>
          <w:bCs/>
          <w:spacing w:val="60"/>
          <w:lang w:val="x-none"/>
        </w:rPr>
        <w:t>WYKAZ</w:t>
      </w:r>
    </w:p>
    <w:p w:rsidR="00B60277" w:rsidRPr="00B60277" w:rsidRDefault="00B60277" w:rsidP="00B6027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0277">
        <w:rPr>
          <w:rFonts w:ascii="Times New Roman" w:hAnsi="Times New Roman" w:cs="Times New Roman"/>
          <w:sz w:val="22"/>
          <w:szCs w:val="22"/>
          <w:lang w:val="x-none"/>
        </w:rPr>
        <w:t>Działając na podstawie art. 35 ust. 1 i ust. 2 ustawy z dnia 21 sierpnia 1997 r</w:t>
      </w:r>
      <w:r w:rsidRPr="00B60277">
        <w:rPr>
          <w:rFonts w:ascii="Times New Roman" w:hAnsi="Times New Roman" w:cs="Times New Roman"/>
          <w:sz w:val="22"/>
          <w:szCs w:val="22"/>
        </w:rPr>
        <w:t xml:space="preserve">. </w:t>
      </w:r>
      <w:r w:rsidRPr="00B60277">
        <w:rPr>
          <w:rFonts w:ascii="Times New Roman" w:hAnsi="Times New Roman" w:cs="Times New Roman"/>
          <w:sz w:val="22"/>
          <w:szCs w:val="22"/>
          <w:lang w:val="x-none"/>
        </w:rPr>
        <w:t>o gospodarce nieruchomościami (Dz. U. z 20</w:t>
      </w:r>
      <w:r w:rsidRPr="00B60277">
        <w:rPr>
          <w:rFonts w:ascii="Times New Roman" w:hAnsi="Times New Roman" w:cs="Times New Roman"/>
          <w:sz w:val="22"/>
          <w:szCs w:val="22"/>
        </w:rPr>
        <w:t>21</w:t>
      </w:r>
      <w:r w:rsidRPr="00B60277">
        <w:rPr>
          <w:rFonts w:ascii="Times New Roman" w:hAnsi="Times New Roman" w:cs="Times New Roman"/>
          <w:sz w:val="22"/>
          <w:szCs w:val="22"/>
          <w:lang w:val="x-none"/>
        </w:rPr>
        <w:t xml:space="preserve"> r., poz. </w:t>
      </w:r>
      <w:r w:rsidRPr="00B60277">
        <w:rPr>
          <w:rFonts w:ascii="Times New Roman" w:hAnsi="Times New Roman" w:cs="Times New Roman"/>
          <w:sz w:val="22"/>
          <w:szCs w:val="22"/>
        </w:rPr>
        <w:t>1899, ze zm.)</w:t>
      </w:r>
      <w:r w:rsidRPr="00B60277">
        <w:rPr>
          <w:rFonts w:ascii="Times New Roman" w:hAnsi="Times New Roman" w:cs="Times New Roman"/>
          <w:sz w:val="22"/>
          <w:szCs w:val="22"/>
          <w:lang w:val="x-none"/>
        </w:rPr>
        <w:t xml:space="preserve"> – podaję do publicznej wiadomości wykaz obejmujący</w:t>
      </w:r>
      <w:r w:rsidRPr="00B60277">
        <w:rPr>
          <w:rFonts w:ascii="Times New Roman" w:hAnsi="Times New Roman" w:cs="Times New Roman"/>
          <w:sz w:val="22"/>
          <w:szCs w:val="22"/>
        </w:rPr>
        <w:t xml:space="preserve"> nieruchomości</w:t>
      </w:r>
      <w:r w:rsidRPr="00B60277">
        <w:rPr>
          <w:rFonts w:ascii="Times New Roman" w:hAnsi="Times New Roman" w:cs="Times New Roman"/>
          <w:sz w:val="22"/>
          <w:szCs w:val="22"/>
          <w:lang w:val="x-none"/>
        </w:rPr>
        <w:t>, położon</w:t>
      </w:r>
      <w:r w:rsidRPr="00B60277">
        <w:rPr>
          <w:rFonts w:ascii="Times New Roman" w:hAnsi="Times New Roman" w:cs="Times New Roman"/>
          <w:sz w:val="22"/>
          <w:szCs w:val="22"/>
        </w:rPr>
        <w:t>e</w:t>
      </w:r>
      <w:r w:rsidRPr="00B60277">
        <w:rPr>
          <w:rFonts w:ascii="Times New Roman" w:hAnsi="Times New Roman" w:cs="Times New Roman"/>
          <w:sz w:val="22"/>
          <w:szCs w:val="22"/>
          <w:lang w:val="x-none"/>
        </w:rPr>
        <w:t xml:space="preserve"> w Mińsku Mazowieckim</w:t>
      </w:r>
      <w:r w:rsidRPr="00B60277">
        <w:rPr>
          <w:rFonts w:ascii="Times New Roman" w:hAnsi="Times New Roman" w:cs="Times New Roman"/>
          <w:sz w:val="22"/>
          <w:szCs w:val="22"/>
        </w:rPr>
        <w:t xml:space="preserve">, stanowiące własność Miasta Mińsk Mazowiecki, </w:t>
      </w:r>
      <w:r w:rsidRPr="00B60277">
        <w:rPr>
          <w:rFonts w:ascii="Times New Roman" w:hAnsi="Times New Roman" w:cs="Times New Roman"/>
          <w:sz w:val="22"/>
          <w:szCs w:val="22"/>
          <w:lang w:val="x-none"/>
        </w:rPr>
        <w:t>przeznaczon</w:t>
      </w:r>
      <w:r w:rsidRPr="00B60277">
        <w:rPr>
          <w:rFonts w:ascii="Times New Roman" w:hAnsi="Times New Roman" w:cs="Times New Roman"/>
          <w:sz w:val="22"/>
          <w:szCs w:val="22"/>
        </w:rPr>
        <w:t>e</w:t>
      </w:r>
      <w:r w:rsidRPr="00B60277">
        <w:rPr>
          <w:rFonts w:ascii="Times New Roman" w:hAnsi="Times New Roman" w:cs="Times New Roman"/>
          <w:sz w:val="22"/>
          <w:szCs w:val="22"/>
          <w:lang w:val="x-none"/>
        </w:rPr>
        <w:t xml:space="preserve"> do </w:t>
      </w:r>
      <w:r w:rsidRPr="00B60277">
        <w:rPr>
          <w:rFonts w:ascii="Times New Roman" w:hAnsi="Times New Roman" w:cs="Times New Roman"/>
          <w:sz w:val="22"/>
          <w:szCs w:val="22"/>
        </w:rPr>
        <w:t>sprzedaży:</w:t>
      </w:r>
    </w:p>
    <w:p w:rsidR="00B60277" w:rsidRPr="00B60277" w:rsidRDefault="00B60277" w:rsidP="00B44D5F">
      <w:pPr>
        <w:pStyle w:val="Akapitzlis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60277">
        <w:rPr>
          <w:rFonts w:ascii="Times New Roman" w:hAnsi="Times New Roman" w:cs="Times New Roman"/>
          <w:b/>
          <w:sz w:val="22"/>
          <w:szCs w:val="22"/>
        </w:rPr>
        <w:t xml:space="preserve">Oznaczenie nieruchomości według księgi wieczystej oraz katastru nieruchomości, powierzchnia nieruchomości: </w:t>
      </w:r>
    </w:p>
    <w:p w:rsidR="00B60277" w:rsidRPr="0065094F" w:rsidRDefault="00B60277" w:rsidP="0065094F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5094F">
        <w:rPr>
          <w:rFonts w:ascii="Times New Roman" w:hAnsi="Times New Roman" w:cs="Times New Roman"/>
          <w:sz w:val="22"/>
          <w:szCs w:val="22"/>
        </w:rPr>
        <w:t>nieruchomość składająca się z działki gruntu Nr 1051 o powierzchni 1068 m</w:t>
      </w:r>
      <w:r w:rsidRPr="0065094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65094F">
        <w:rPr>
          <w:rFonts w:ascii="Times New Roman" w:hAnsi="Times New Roman" w:cs="Times New Roman"/>
          <w:sz w:val="22"/>
          <w:szCs w:val="22"/>
        </w:rPr>
        <w:t xml:space="preserve"> oraz kamienicy w złym stanie technicznym, wpisanej do rejestru zabytków nieruchomych województwa mazowieckiego (Decyzja Mazowieckiego Wojewódzkiego Konserwatora Zabytków Nr 47/2021 z dnia 15 kwietnia 2021 r. w sprawie wpisania zabytku do rejestru zabytków pod numer A-1643), położonej w Mińsku Mazowieckim przy ul. Kościelnej 4, stanowiącej zgodnie z księgą wieczystą Nr SI1M/00038480/8 własność Miasta Mińsk Mazowiecki,</w:t>
      </w:r>
    </w:p>
    <w:p w:rsidR="00B60277" w:rsidRPr="00B60277" w:rsidRDefault="00B60277" w:rsidP="00B60277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0277">
        <w:rPr>
          <w:rFonts w:ascii="Times New Roman" w:hAnsi="Times New Roman" w:cs="Times New Roman"/>
          <w:sz w:val="22"/>
          <w:szCs w:val="22"/>
        </w:rPr>
        <w:t>nieruchomość składająca się z działki gruntu Nr 1053 o powierzchni 786 m</w:t>
      </w:r>
      <w:r w:rsidRPr="00B6027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B60277">
        <w:rPr>
          <w:rFonts w:ascii="Times New Roman" w:hAnsi="Times New Roman" w:cs="Times New Roman"/>
          <w:sz w:val="22"/>
          <w:szCs w:val="22"/>
        </w:rPr>
        <w:t xml:space="preserve"> oraz budynku mieszkalnego murowanego w złym stanie technicznym przeznaczonego do rozbiórki, położonej </w:t>
      </w:r>
      <w:r w:rsidR="006C028C">
        <w:rPr>
          <w:rFonts w:ascii="Times New Roman" w:hAnsi="Times New Roman" w:cs="Times New Roman"/>
          <w:sz w:val="22"/>
          <w:szCs w:val="22"/>
        </w:rPr>
        <w:br/>
      </w:r>
      <w:r w:rsidRPr="00B60277">
        <w:rPr>
          <w:rFonts w:ascii="Times New Roman" w:hAnsi="Times New Roman" w:cs="Times New Roman"/>
          <w:sz w:val="22"/>
          <w:szCs w:val="22"/>
        </w:rPr>
        <w:t>w Mińsku Mazowieckim przy ul. Kościelnej 2, stanowiącej zgodnie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60277">
        <w:rPr>
          <w:rFonts w:ascii="Times New Roman" w:hAnsi="Times New Roman" w:cs="Times New Roman"/>
          <w:sz w:val="22"/>
          <w:szCs w:val="22"/>
        </w:rPr>
        <w:t>z księgą wieczystą Nr SI1M/00000078/2 własność Miasta Mińsk Mazowiecki.</w:t>
      </w:r>
    </w:p>
    <w:p w:rsidR="00B155EF" w:rsidRPr="00B155EF" w:rsidRDefault="0065094F" w:rsidP="00B155EF">
      <w:pPr>
        <w:pStyle w:val="Akapitzlis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2"/>
        </w:rPr>
      </w:pPr>
      <w:r w:rsidRPr="0065094F">
        <w:rPr>
          <w:rFonts w:ascii="Times New Roman" w:hAnsi="Times New Roman" w:cs="Times New Roman"/>
          <w:b/>
          <w:sz w:val="22"/>
        </w:rPr>
        <w:t>Opis nieruchomości:</w:t>
      </w:r>
      <w:r w:rsidRPr="0065094F">
        <w:rPr>
          <w:rFonts w:ascii="Times New Roman" w:hAnsi="Times New Roman" w:cs="Times New Roman"/>
          <w:sz w:val="22"/>
        </w:rPr>
        <w:t xml:space="preserve"> Nieruchomości położone są w centrum miasta Mińsk Mazowiecki, </w:t>
      </w:r>
      <w:r w:rsidR="006C028C">
        <w:rPr>
          <w:rFonts w:ascii="Times New Roman" w:hAnsi="Times New Roman" w:cs="Times New Roman"/>
          <w:sz w:val="22"/>
        </w:rPr>
        <w:br/>
      </w:r>
      <w:r w:rsidRPr="0065094F">
        <w:rPr>
          <w:rFonts w:ascii="Times New Roman" w:hAnsi="Times New Roman" w:cs="Times New Roman"/>
          <w:sz w:val="22"/>
        </w:rPr>
        <w:t>w okolicy Stary Rynek przy ul. Kościelnej nr 2 i nr 4. Działki gruntu nr 1051 i nr 1053 tworzą jeden zwarty obszar w kształcie zbliżonym do prostokąta o szerokości</w:t>
      </w:r>
      <w:r>
        <w:rPr>
          <w:rFonts w:ascii="Times New Roman" w:hAnsi="Times New Roman" w:cs="Times New Roman"/>
          <w:sz w:val="22"/>
        </w:rPr>
        <w:t xml:space="preserve"> ok.</w:t>
      </w:r>
      <w:r w:rsidRPr="0065094F">
        <w:rPr>
          <w:rFonts w:ascii="Times New Roman" w:hAnsi="Times New Roman" w:cs="Times New Roman"/>
          <w:sz w:val="22"/>
        </w:rPr>
        <w:t xml:space="preserve"> 33 m i</w:t>
      </w:r>
      <w:r>
        <w:rPr>
          <w:rFonts w:ascii="Times New Roman" w:hAnsi="Times New Roman" w:cs="Times New Roman"/>
          <w:sz w:val="22"/>
        </w:rPr>
        <w:t xml:space="preserve"> ok.</w:t>
      </w:r>
      <w:r w:rsidRPr="0065094F">
        <w:rPr>
          <w:rFonts w:ascii="Times New Roman" w:hAnsi="Times New Roman" w:cs="Times New Roman"/>
          <w:sz w:val="22"/>
        </w:rPr>
        <w:t xml:space="preserve"> długości 56 m. </w:t>
      </w:r>
    </w:p>
    <w:p w:rsidR="0065094F" w:rsidRPr="0065094F" w:rsidRDefault="0065094F" w:rsidP="00B155EF">
      <w:pPr>
        <w:pStyle w:val="Akapitzlist"/>
        <w:spacing w:line="240" w:lineRule="auto"/>
        <w:ind w:left="0"/>
        <w:rPr>
          <w:rFonts w:ascii="Times New Roman" w:hAnsi="Times New Roman" w:cs="Times New Roman"/>
          <w:sz w:val="22"/>
        </w:rPr>
      </w:pPr>
      <w:r w:rsidRPr="0065094F">
        <w:rPr>
          <w:rFonts w:ascii="Times New Roman" w:hAnsi="Times New Roman" w:cs="Times New Roman"/>
          <w:sz w:val="22"/>
        </w:rPr>
        <w:t>Kamienica usytuowana na działce gruntu nr 1051 jest w złym stanie technicznym, wpisana jest do rejestru zabytków nieruchomych województwa mazowieckiego. Budynek ten jest murowany, dwukondygnacyjny bez podpiwniczenia, z dachem na konstrukcji drewnianej krytym blachą, wybudowany w 1924 roku. Powierzchnia zabudowy wynosi 240 m</w:t>
      </w:r>
      <w:r w:rsidRPr="00BC4271">
        <w:rPr>
          <w:rFonts w:ascii="Times New Roman" w:hAnsi="Times New Roman" w:cs="Times New Roman"/>
          <w:sz w:val="22"/>
          <w:vertAlign w:val="superscript"/>
        </w:rPr>
        <w:t>2</w:t>
      </w:r>
      <w:r w:rsidRPr="0065094F">
        <w:rPr>
          <w:rFonts w:ascii="Times New Roman" w:hAnsi="Times New Roman" w:cs="Times New Roman"/>
          <w:sz w:val="22"/>
        </w:rPr>
        <w:t xml:space="preserve">. </w:t>
      </w:r>
    </w:p>
    <w:p w:rsidR="0065094F" w:rsidRPr="0065094F" w:rsidRDefault="0065094F" w:rsidP="00BC4271">
      <w:pPr>
        <w:spacing w:line="240" w:lineRule="auto"/>
        <w:rPr>
          <w:rFonts w:ascii="Times New Roman" w:hAnsi="Times New Roman" w:cs="Times New Roman"/>
          <w:sz w:val="22"/>
        </w:rPr>
      </w:pPr>
      <w:r w:rsidRPr="0065094F">
        <w:rPr>
          <w:rFonts w:ascii="Times New Roman" w:hAnsi="Times New Roman" w:cs="Times New Roman"/>
          <w:sz w:val="22"/>
        </w:rPr>
        <w:t xml:space="preserve">Działka gruntu nr 1053 w części </w:t>
      </w:r>
      <w:r w:rsidR="00BC4271">
        <w:rPr>
          <w:rFonts w:ascii="Times New Roman" w:hAnsi="Times New Roman" w:cs="Times New Roman"/>
          <w:sz w:val="22"/>
        </w:rPr>
        <w:t xml:space="preserve">została </w:t>
      </w:r>
      <w:r w:rsidRPr="0065094F">
        <w:rPr>
          <w:rFonts w:ascii="Times New Roman" w:hAnsi="Times New Roman" w:cs="Times New Roman"/>
          <w:sz w:val="22"/>
        </w:rPr>
        <w:t xml:space="preserve">obciążona służebnością </w:t>
      </w:r>
      <w:proofErr w:type="spellStart"/>
      <w:r w:rsidRPr="0065094F">
        <w:rPr>
          <w:rFonts w:ascii="Times New Roman" w:hAnsi="Times New Roman" w:cs="Times New Roman"/>
          <w:sz w:val="22"/>
        </w:rPr>
        <w:t>przesyłu</w:t>
      </w:r>
      <w:proofErr w:type="spellEnd"/>
      <w:r w:rsidRPr="0065094F">
        <w:rPr>
          <w:rFonts w:ascii="Times New Roman" w:hAnsi="Times New Roman" w:cs="Times New Roman"/>
          <w:sz w:val="22"/>
        </w:rPr>
        <w:t xml:space="preserve"> zgodnie z </w:t>
      </w:r>
      <w:r w:rsidR="00BC4271">
        <w:rPr>
          <w:rFonts w:ascii="Times New Roman" w:hAnsi="Times New Roman" w:cs="Times New Roman"/>
          <w:sz w:val="22"/>
        </w:rPr>
        <w:t xml:space="preserve">aktem notarialnym Nr 8662/2021 z dnia 5.10.2021 r. </w:t>
      </w:r>
      <w:r w:rsidRPr="0065094F">
        <w:rPr>
          <w:rFonts w:ascii="Times New Roman" w:hAnsi="Times New Roman" w:cs="Times New Roman"/>
          <w:sz w:val="22"/>
        </w:rPr>
        <w:t>w związku z posadowieniem na tym terenie przewodu kanalizacyjnego.</w:t>
      </w:r>
    </w:p>
    <w:p w:rsidR="002249D3" w:rsidRPr="0065094F" w:rsidRDefault="0065094F" w:rsidP="0065094F">
      <w:pPr>
        <w:spacing w:line="240" w:lineRule="auto"/>
        <w:rPr>
          <w:rFonts w:ascii="Times New Roman" w:hAnsi="Times New Roman" w:cs="Times New Roman"/>
          <w:sz w:val="22"/>
        </w:rPr>
      </w:pPr>
      <w:r w:rsidRPr="0065094F">
        <w:rPr>
          <w:rFonts w:ascii="Times New Roman" w:hAnsi="Times New Roman" w:cs="Times New Roman"/>
          <w:sz w:val="22"/>
        </w:rPr>
        <w:t xml:space="preserve">Otoczenie nieruchomości stanowią tereny zabudowane starymi budynkami drewnianymi </w:t>
      </w:r>
      <w:r w:rsidR="006C028C">
        <w:rPr>
          <w:rFonts w:ascii="Times New Roman" w:hAnsi="Times New Roman" w:cs="Times New Roman"/>
          <w:sz w:val="22"/>
        </w:rPr>
        <w:br/>
      </w:r>
      <w:r w:rsidRPr="0065094F">
        <w:rPr>
          <w:rFonts w:ascii="Times New Roman" w:hAnsi="Times New Roman" w:cs="Times New Roman"/>
          <w:sz w:val="22"/>
        </w:rPr>
        <w:t xml:space="preserve">i murowanymi. Po drugiej strony ulicy </w:t>
      </w:r>
      <w:r w:rsidR="008B0B74">
        <w:rPr>
          <w:rFonts w:ascii="Times New Roman" w:hAnsi="Times New Roman" w:cs="Times New Roman"/>
          <w:sz w:val="22"/>
        </w:rPr>
        <w:t xml:space="preserve">znajduje się </w:t>
      </w:r>
      <w:r w:rsidR="00BD333E">
        <w:rPr>
          <w:rFonts w:ascii="Times New Roman" w:hAnsi="Times New Roman" w:cs="Times New Roman"/>
          <w:sz w:val="22"/>
        </w:rPr>
        <w:t>kościół rzymsko</w:t>
      </w:r>
      <w:r w:rsidRPr="0065094F">
        <w:rPr>
          <w:rFonts w:ascii="Times New Roman" w:hAnsi="Times New Roman" w:cs="Times New Roman"/>
          <w:sz w:val="22"/>
        </w:rPr>
        <w:t>katolicki.</w:t>
      </w:r>
    </w:p>
    <w:p w:rsidR="005479E4" w:rsidRPr="005479E4" w:rsidRDefault="005479E4" w:rsidP="00B44D5F">
      <w:pPr>
        <w:pStyle w:val="Akapitzlis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2"/>
        </w:rPr>
      </w:pPr>
      <w:r w:rsidRPr="005479E4">
        <w:rPr>
          <w:rFonts w:ascii="Times New Roman" w:hAnsi="Times New Roman" w:cs="Times New Roman"/>
          <w:b/>
          <w:sz w:val="22"/>
        </w:rPr>
        <w:t>Przeznaczenie nieruchomości i sposób ich zagospodarowania:</w:t>
      </w:r>
      <w:r w:rsidRPr="005479E4">
        <w:rPr>
          <w:rFonts w:ascii="Times New Roman" w:hAnsi="Times New Roman" w:cs="Times New Roman"/>
          <w:sz w:val="22"/>
        </w:rPr>
        <w:t xml:space="preserve"> Zgodnie z ustaleniami zmienionego miejscowego planu zagospodarowania przestrzennego miasta Mińsk Mazow</w:t>
      </w:r>
      <w:r w:rsidR="00B44D5F">
        <w:rPr>
          <w:rFonts w:ascii="Times New Roman" w:hAnsi="Times New Roman" w:cs="Times New Roman"/>
          <w:sz w:val="22"/>
        </w:rPr>
        <w:t xml:space="preserve">iecki uchwalonego uchwałą Nr </w:t>
      </w:r>
      <w:r w:rsidR="00B44D5F" w:rsidRPr="00B44D5F">
        <w:rPr>
          <w:rFonts w:ascii="Times New Roman" w:hAnsi="Times New Roman" w:cs="Times New Roman"/>
          <w:sz w:val="22"/>
        </w:rPr>
        <w:t>XLV.423.2022</w:t>
      </w:r>
      <w:r w:rsidRPr="005479E4">
        <w:rPr>
          <w:rFonts w:ascii="Times New Roman" w:hAnsi="Times New Roman" w:cs="Times New Roman"/>
          <w:sz w:val="22"/>
        </w:rPr>
        <w:t xml:space="preserve"> Rady Miasta Mińsk Mazowiecki z dnia 2</w:t>
      </w:r>
      <w:r w:rsidR="00B44D5F">
        <w:rPr>
          <w:rFonts w:ascii="Times New Roman" w:hAnsi="Times New Roman" w:cs="Times New Roman"/>
          <w:sz w:val="22"/>
        </w:rPr>
        <w:t>0 czerwca 2022</w:t>
      </w:r>
      <w:r w:rsidRPr="005479E4">
        <w:rPr>
          <w:rFonts w:ascii="Times New Roman" w:hAnsi="Times New Roman" w:cs="Times New Roman"/>
          <w:sz w:val="22"/>
        </w:rPr>
        <w:t xml:space="preserve"> r. (Dz. Urz. Woj. Maz.</w:t>
      </w:r>
      <w:r w:rsidR="00B44D5F">
        <w:rPr>
          <w:rFonts w:ascii="Times New Roman" w:hAnsi="Times New Roman" w:cs="Times New Roman"/>
          <w:sz w:val="22"/>
        </w:rPr>
        <w:t xml:space="preserve"> </w:t>
      </w:r>
      <w:r w:rsidRPr="005479E4">
        <w:rPr>
          <w:rFonts w:ascii="Times New Roman" w:hAnsi="Times New Roman" w:cs="Times New Roman"/>
          <w:sz w:val="22"/>
        </w:rPr>
        <w:t>20</w:t>
      </w:r>
      <w:r w:rsidR="00B44D5F">
        <w:rPr>
          <w:rFonts w:ascii="Times New Roman" w:hAnsi="Times New Roman" w:cs="Times New Roman"/>
          <w:sz w:val="22"/>
        </w:rPr>
        <w:t>22</w:t>
      </w:r>
      <w:r w:rsidRPr="005479E4">
        <w:rPr>
          <w:rFonts w:ascii="Times New Roman" w:hAnsi="Times New Roman" w:cs="Times New Roman"/>
          <w:sz w:val="22"/>
        </w:rPr>
        <w:t xml:space="preserve"> r., poz.</w:t>
      </w:r>
      <w:r w:rsidR="00B44D5F">
        <w:rPr>
          <w:rFonts w:ascii="Times New Roman" w:hAnsi="Times New Roman" w:cs="Times New Roman"/>
          <w:sz w:val="22"/>
        </w:rPr>
        <w:t xml:space="preserve"> </w:t>
      </w:r>
      <w:r w:rsidR="00B44D5F" w:rsidRPr="00B44D5F">
        <w:rPr>
          <w:rFonts w:ascii="Times New Roman" w:hAnsi="Times New Roman" w:cs="Times New Roman"/>
          <w:sz w:val="22"/>
        </w:rPr>
        <w:t>8058</w:t>
      </w:r>
      <w:r w:rsidRPr="005479E4">
        <w:rPr>
          <w:rFonts w:ascii="Times New Roman" w:hAnsi="Times New Roman" w:cs="Times New Roman"/>
          <w:sz w:val="22"/>
        </w:rPr>
        <w:t xml:space="preserve">) wyżej opisane nieruchomości położone są w terenie </w:t>
      </w:r>
      <w:r w:rsidR="00B44D5F" w:rsidRPr="00B44D5F">
        <w:rPr>
          <w:rFonts w:ascii="Times New Roman" w:hAnsi="Times New Roman" w:cs="Times New Roman"/>
          <w:sz w:val="22"/>
        </w:rPr>
        <w:t>zabudowy mieszkan</w:t>
      </w:r>
      <w:r w:rsidR="00B44D5F">
        <w:rPr>
          <w:rFonts w:ascii="Times New Roman" w:hAnsi="Times New Roman" w:cs="Times New Roman"/>
          <w:sz w:val="22"/>
        </w:rPr>
        <w:t>i</w:t>
      </w:r>
      <w:r w:rsidR="00B44D5F" w:rsidRPr="00B44D5F">
        <w:rPr>
          <w:rFonts w:ascii="Times New Roman" w:hAnsi="Times New Roman" w:cs="Times New Roman"/>
          <w:sz w:val="22"/>
        </w:rPr>
        <w:t>owej jednorodzinnej i zabudowy usługowej nieuciążliwej z dopuszczeniem zabudowy mieszkaniowej wielorodzinnej</w:t>
      </w:r>
      <w:r w:rsidRPr="005479E4">
        <w:rPr>
          <w:rFonts w:ascii="Times New Roman" w:hAnsi="Times New Roman" w:cs="Times New Roman"/>
          <w:sz w:val="22"/>
        </w:rPr>
        <w:t xml:space="preserve"> </w:t>
      </w:r>
      <w:r w:rsidR="00B44D5F" w:rsidRPr="00B44D5F">
        <w:rPr>
          <w:rFonts w:ascii="Times New Roman" w:hAnsi="Times New Roman" w:cs="Times New Roman"/>
          <w:sz w:val="22"/>
        </w:rPr>
        <w:t>2MN/U-</w:t>
      </w:r>
      <w:proofErr w:type="spellStart"/>
      <w:r w:rsidR="00B44D5F" w:rsidRPr="00B44D5F">
        <w:rPr>
          <w:rFonts w:ascii="Times New Roman" w:hAnsi="Times New Roman" w:cs="Times New Roman"/>
          <w:sz w:val="22"/>
        </w:rPr>
        <w:t>mw</w:t>
      </w:r>
      <w:proofErr w:type="spellEnd"/>
      <w:r w:rsidRPr="005479E4">
        <w:rPr>
          <w:rFonts w:ascii="Times New Roman" w:hAnsi="Times New Roman" w:cs="Times New Roman"/>
          <w:sz w:val="22"/>
        </w:rPr>
        <w:t>.</w:t>
      </w:r>
    </w:p>
    <w:p w:rsidR="00B44D5F" w:rsidRDefault="00B44D5F" w:rsidP="00B44D5F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>Dla te</w:t>
      </w:r>
      <w:r>
        <w:rPr>
          <w:rFonts w:ascii="Times New Roman" w:hAnsi="Times New Roman" w:cs="Times New Roman"/>
          <w:sz w:val="22"/>
        </w:rPr>
        <w:t>renów oznaczonych symbolami od 2</w:t>
      </w:r>
      <w:r w:rsidRPr="00B44D5F">
        <w:rPr>
          <w:rFonts w:ascii="Times New Roman" w:hAnsi="Times New Roman" w:cs="Times New Roman"/>
          <w:sz w:val="22"/>
        </w:rPr>
        <w:t>MN/U-</w:t>
      </w:r>
      <w:proofErr w:type="spellStart"/>
      <w:r w:rsidRPr="00B44D5F">
        <w:rPr>
          <w:rFonts w:ascii="Times New Roman" w:hAnsi="Times New Roman" w:cs="Times New Roman"/>
          <w:sz w:val="22"/>
        </w:rPr>
        <w:t>mw</w:t>
      </w:r>
      <w:proofErr w:type="spellEnd"/>
      <w:r w:rsidRPr="00B44D5F">
        <w:rPr>
          <w:rFonts w:ascii="Times New Roman" w:hAnsi="Times New Roman" w:cs="Times New Roman"/>
          <w:sz w:val="22"/>
        </w:rPr>
        <w:t xml:space="preserve"> ustala się</w:t>
      </w:r>
      <w:r>
        <w:rPr>
          <w:rFonts w:ascii="Times New Roman" w:hAnsi="Times New Roman" w:cs="Times New Roman"/>
          <w:sz w:val="22"/>
        </w:rPr>
        <w:t>: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1.  z</w:t>
      </w:r>
      <w:r w:rsidRPr="00B44D5F">
        <w:rPr>
          <w:rFonts w:ascii="Times New Roman" w:hAnsi="Times New Roman" w:cs="Times New Roman"/>
          <w:sz w:val="22"/>
        </w:rPr>
        <w:t>asady i warunki zabudowy i zagospodarowania terenu: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>1) forma zabudowy: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ab/>
        <w:t>a) budynki mieszkalne jednorodzinne w formie wolnostojącej i bliźniaczej,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ab/>
        <w:t>b) budynki usługowe,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ab/>
        <w:t>c) budynki mieszkalne wielorodzinne,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ab/>
        <w:t>d) lokale usługowe zlokalizowane w parterze budynków mieszkalnych;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>2) zakaz lokalizacji: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ab/>
        <w:t>a) usług typu: stacje paliw, zakłady obsługi i naprawy pojazdów mechanicznych, myjnie samochodowe,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ab/>
        <w:t>b) obiektów handlowych o powierzchni sprzedaży powyżej 400 m².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>3) wskaźnik intensywność zabudowy: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ab/>
        <w:t>a) minimalna intensywność zabudowy 0,02,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ab/>
        <w:t>b) maksymalna intensywność zabudowy 2,4,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>4) maksymalna powierzchnia zabudowy maksymalnie 45% powierzchni działki budowlanej;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>5) minimalny procent powierzchni biologicznie czynnej 50% powierzchni działki budowlanej;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>6) maksymalna wysokość budynków: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ab/>
        <w:t>a) dla budynków mieszkalnych jednorodzinnych – 14 m,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lastRenderedPageBreak/>
        <w:tab/>
        <w:t>b) dla budynków usługowych 14 m,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ab/>
        <w:t>c) dla budynków mieszkalnych wielorodzinnych 14 m,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ab/>
        <w:t>d) dla garaży – 6 m,</w:t>
      </w:r>
    </w:p>
    <w:p w:rsid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 w:rsidRPr="00B44D5F">
        <w:rPr>
          <w:rFonts w:ascii="Times New Roman" w:hAnsi="Times New Roman" w:cs="Times New Roman"/>
          <w:sz w:val="22"/>
        </w:rPr>
        <w:tab/>
        <w:t>e) maksymalnie 4 kondygnacje nadziemne i 2 kondygnacje podziemne.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2. </w:t>
      </w:r>
      <w:r w:rsidRPr="00B44D5F">
        <w:rPr>
          <w:rFonts w:ascii="Times New Roman" w:hAnsi="Times New Roman" w:cs="Times New Roman"/>
          <w:sz w:val="22"/>
        </w:rPr>
        <w:t>nie określa się minimalnej powierzchni nowo wydzielanych działek budowlanych,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3. </w:t>
      </w:r>
      <w:r w:rsidRPr="00B44D5F">
        <w:rPr>
          <w:rFonts w:ascii="Times New Roman" w:hAnsi="Times New Roman" w:cs="Times New Roman"/>
          <w:sz w:val="22"/>
        </w:rPr>
        <w:t>na terenie zlokalizowany jest budynek, wpisany do rejestru wojewódzkiego konserwatora zabytków, o którym mowa w § 8 ust. 1 pkt. 1 lit. c,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4. </w:t>
      </w:r>
      <w:r w:rsidRPr="00B44D5F">
        <w:rPr>
          <w:rFonts w:ascii="Times New Roman" w:hAnsi="Times New Roman" w:cs="Times New Roman"/>
          <w:sz w:val="22"/>
        </w:rPr>
        <w:t>fragment terenu położony jest w granicach stref ochrony konserwatorskiej zabytków archeologicznych nr AZP-58-71/8 i nr AZP-58-71/9, dla których obowi</w:t>
      </w:r>
      <w:r w:rsidR="000875CE">
        <w:rPr>
          <w:rFonts w:ascii="Times New Roman" w:hAnsi="Times New Roman" w:cs="Times New Roman"/>
          <w:sz w:val="22"/>
        </w:rPr>
        <w:t>ązują ustalania § 8 ust. 3 pkt.</w:t>
      </w:r>
      <w:r w:rsidRPr="00B44D5F">
        <w:rPr>
          <w:rFonts w:ascii="Times New Roman" w:hAnsi="Times New Roman" w:cs="Times New Roman"/>
          <w:sz w:val="22"/>
        </w:rPr>
        <w:t>6,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5. </w:t>
      </w:r>
      <w:r w:rsidRPr="00B44D5F">
        <w:rPr>
          <w:rFonts w:ascii="Times New Roman" w:hAnsi="Times New Roman" w:cs="Times New Roman"/>
          <w:sz w:val="22"/>
        </w:rPr>
        <w:t xml:space="preserve">fragment terenu położony jest w obszarze obejmującym układ urbanistyczny Mińska, ujęty </w:t>
      </w:r>
      <w:r w:rsidR="006C028C">
        <w:rPr>
          <w:rFonts w:ascii="Times New Roman" w:hAnsi="Times New Roman" w:cs="Times New Roman"/>
          <w:sz w:val="22"/>
        </w:rPr>
        <w:br/>
      </w:r>
      <w:r w:rsidRPr="00B44D5F">
        <w:rPr>
          <w:rFonts w:ascii="Times New Roman" w:hAnsi="Times New Roman" w:cs="Times New Roman"/>
          <w:sz w:val="22"/>
        </w:rPr>
        <w:t>w gminnej ewidencji zabytków i oznaczonym na rysunku planu, dla którego obowiązują ustalania § 8 ust. 3 pkt. 5,</w:t>
      </w:r>
    </w:p>
    <w:p w:rsidR="00B44D5F" w:rsidRPr="00B44D5F" w:rsidRDefault="00B44D5F" w:rsidP="000875CE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6. </w:t>
      </w:r>
      <w:r w:rsidRPr="00B44D5F">
        <w:rPr>
          <w:rFonts w:ascii="Times New Roman" w:hAnsi="Times New Roman" w:cs="Times New Roman"/>
          <w:sz w:val="22"/>
        </w:rPr>
        <w:t>na terenie zlokalizowane są budynki ujęte w gminnej ewidencji zabytków, dla których obowiązują ustalania § 8 ust. 3 pkt. 3;</w:t>
      </w:r>
    </w:p>
    <w:p w:rsidR="00B44D5F" w:rsidRDefault="000875CE" w:rsidP="000875CE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7.</w:t>
      </w:r>
      <w:r w:rsidR="00B44D5F" w:rsidRPr="00B44D5F">
        <w:rPr>
          <w:rFonts w:ascii="Times New Roman" w:hAnsi="Times New Roman" w:cs="Times New Roman"/>
          <w:sz w:val="22"/>
        </w:rPr>
        <w:t xml:space="preserve"> dla fragmentów terenów oznaczonych symbolami 2MN/U-</w:t>
      </w:r>
      <w:proofErr w:type="spellStart"/>
      <w:r w:rsidR="00B44D5F" w:rsidRPr="00B44D5F">
        <w:rPr>
          <w:rFonts w:ascii="Times New Roman" w:hAnsi="Times New Roman" w:cs="Times New Roman"/>
          <w:sz w:val="22"/>
        </w:rPr>
        <w:t>mw</w:t>
      </w:r>
      <w:proofErr w:type="spellEnd"/>
      <w:r w:rsidR="00B44D5F" w:rsidRPr="00B44D5F">
        <w:rPr>
          <w:rFonts w:ascii="Times New Roman" w:hAnsi="Times New Roman" w:cs="Times New Roman"/>
          <w:sz w:val="22"/>
        </w:rPr>
        <w:t xml:space="preserve"> wprowadza się ograniczenia związane z uciążliwością wzdłuż drogi krajowej oznaczonej symbolem KDG-P, dla których obowiązują ustalenia § 10 ust. 6.</w:t>
      </w:r>
    </w:p>
    <w:p w:rsidR="0065094F" w:rsidRPr="00B44D5F" w:rsidRDefault="00F0086A" w:rsidP="000875CE">
      <w:pPr>
        <w:pStyle w:val="Akapitzlis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/>
          <w:sz w:val="22"/>
        </w:rPr>
      </w:pPr>
      <w:r w:rsidRPr="00B44D5F">
        <w:rPr>
          <w:rFonts w:ascii="Times New Roman" w:hAnsi="Times New Roman" w:cs="Times New Roman"/>
          <w:b/>
          <w:sz w:val="22"/>
        </w:rPr>
        <w:t xml:space="preserve">Termin zagospodarowania nieruchomości: </w:t>
      </w:r>
      <w:r w:rsidRPr="00B44D5F">
        <w:rPr>
          <w:rFonts w:ascii="Times New Roman" w:hAnsi="Times New Roman" w:cs="Times New Roman"/>
          <w:sz w:val="22"/>
        </w:rPr>
        <w:t>zgodnie z decyzją Mazowieckiego Wojewódzkiego Konserwatora Zabytków z dnia 04 maja 2022 r., znak: WN.5173.3.2022.JP nabywca będzie miał obowiązek przeprowadzenia w terminie 12 miesięcy od dnia zawarcia notarialnej umowy sprzedaży niezbędnych prac konserwatorskich mających na celu zabezpieczenie budynku przed degradacją.</w:t>
      </w:r>
    </w:p>
    <w:p w:rsidR="00340D83" w:rsidRPr="00340D83" w:rsidRDefault="00F0086A" w:rsidP="000875CE">
      <w:pPr>
        <w:pStyle w:val="Akapitzlis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2"/>
        </w:rPr>
      </w:pPr>
      <w:r w:rsidRPr="00AE1A72">
        <w:rPr>
          <w:rFonts w:ascii="Times New Roman" w:hAnsi="Times New Roman" w:cs="Times New Roman"/>
          <w:b/>
          <w:sz w:val="22"/>
        </w:rPr>
        <w:t xml:space="preserve">Cena nieruchomości: </w:t>
      </w:r>
      <w:r w:rsidR="00340D83" w:rsidRPr="00340D83">
        <w:rPr>
          <w:rFonts w:ascii="Times New Roman" w:hAnsi="Times New Roman" w:cs="Times New Roman"/>
          <w:sz w:val="22"/>
        </w:rPr>
        <w:t xml:space="preserve">2.000.000,00 zł, w tym: </w:t>
      </w:r>
    </w:p>
    <w:p w:rsidR="00340D83" w:rsidRPr="00340D83" w:rsidRDefault="00340D83" w:rsidP="00340D8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Cena</w:t>
      </w:r>
      <w:r w:rsidR="008B0B74">
        <w:rPr>
          <w:rFonts w:ascii="Times New Roman" w:hAnsi="Times New Roman" w:cs="Times New Roman"/>
          <w:sz w:val="22"/>
        </w:rPr>
        <w:t xml:space="preserve"> części nieruchomości </w:t>
      </w:r>
      <w:r w:rsidR="008B0B74" w:rsidRPr="00340D83">
        <w:rPr>
          <w:rFonts w:ascii="Times New Roman" w:hAnsi="Times New Roman" w:cs="Times New Roman"/>
          <w:sz w:val="22"/>
        </w:rPr>
        <w:t>niezabudowanej wynosi 1.</w:t>
      </w:r>
      <w:r w:rsidRPr="00340D83">
        <w:rPr>
          <w:rFonts w:ascii="Times New Roman" w:hAnsi="Times New Roman" w:cs="Times New Roman"/>
          <w:sz w:val="22"/>
        </w:rPr>
        <w:t>895</w:t>
      </w:r>
      <w:r w:rsidR="008B0B74" w:rsidRPr="00340D83">
        <w:rPr>
          <w:rFonts w:ascii="Times New Roman" w:hAnsi="Times New Roman" w:cs="Times New Roman"/>
          <w:sz w:val="22"/>
        </w:rPr>
        <w:t>.</w:t>
      </w:r>
      <w:r w:rsidRPr="00340D83">
        <w:rPr>
          <w:rFonts w:ascii="Times New Roman" w:hAnsi="Times New Roman" w:cs="Times New Roman"/>
          <w:sz w:val="22"/>
        </w:rPr>
        <w:t>000</w:t>
      </w:r>
      <w:r w:rsidR="008B0B74" w:rsidRPr="00340D83">
        <w:rPr>
          <w:rFonts w:ascii="Times New Roman" w:hAnsi="Times New Roman" w:cs="Times New Roman"/>
          <w:sz w:val="22"/>
        </w:rPr>
        <w:t>,00 zł</w:t>
      </w:r>
      <w:r w:rsidRPr="00340D83">
        <w:rPr>
          <w:rFonts w:ascii="Times New Roman" w:hAnsi="Times New Roman" w:cs="Times New Roman"/>
          <w:sz w:val="22"/>
        </w:rPr>
        <w:t xml:space="preserve"> (stanowi 94,75 % ceny nieruchomości)</w:t>
      </w:r>
      <w:r w:rsidR="008B0B74" w:rsidRPr="00340D83">
        <w:rPr>
          <w:rFonts w:ascii="Times New Roman" w:hAnsi="Times New Roman" w:cs="Times New Roman"/>
          <w:sz w:val="22"/>
        </w:rPr>
        <w:t xml:space="preserve">. </w:t>
      </w:r>
    </w:p>
    <w:p w:rsidR="00340D83" w:rsidRPr="00340D83" w:rsidRDefault="00340D83" w:rsidP="00340D8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2"/>
        </w:rPr>
      </w:pPr>
      <w:r w:rsidRPr="00340D83">
        <w:rPr>
          <w:rFonts w:ascii="Times New Roman" w:hAnsi="Times New Roman" w:cs="Times New Roman"/>
          <w:sz w:val="22"/>
        </w:rPr>
        <w:t>Cena</w:t>
      </w:r>
      <w:r w:rsidR="004C4581" w:rsidRPr="00340D83">
        <w:rPr>
          <w:rFonts w:ascii="Times New Roman" w:hAnsi="Times New Roman" w:cs="Times New Roman"/>
          <w:sz w:val="22"/>
        </w:rPr>
        <w:t xml:space="preserve"> </w:t>
      </w:r>
      <w:r w:rsidRPr="00340D83">
        <w:rPr>
          <w:rFonts w:ascii="Times New Roman" w:hAnsi="Times New Roman" w:cs="Times New Roman"/>
          <w:sz w:val="22"/>
        </w:rPr>
        <w:t xml:space="preserve">budynku wpisanego </w:t>
      </w:r>
      <w:r w:rsidR="00AE1A72" w:rsidRPr="00340D83">
        <w:rPr>
          <w:rFonts w:ascii="Times New Roman" w:hAnsi="Times New Roman" w:cs="Times New Roman"/>
          <w:sz w:val="22"/>
        </w:rPr>
        <w:t xml:space="preserve">do rejestru zabytków decyzją Mazowieckiego Wojewódzkiego Konserwatora Zabytków z dnia 15.04.2021 r. pod nr rej. A-1643 </w:t>
      </w:r>
      <w:r w:rsidR="00F71D93" w:rsidRPr="00340D83">
        <w:rPr>
          <w:rFonts w:ascii="Times New Roman" w:hAnsi="Times New Roman" w:cs="Times New Roman"/>
          <w:sz w:val="22"/>
        </w:rPr>
        <w:t xml:space="preserve">wynosi </w:t>
      </w:r>
      <w:r w:rsidRPr="00340D83">
        <w:rPr>
          <w:rFonts w:ascii="Times New Roman" w:hAnsi="Times New Roman" w:cs="Times New Roman"/>
          <w:sz w:val="22"/>
        </w:rPr>
        <w:t>105.000</w:t>
      </w:r>
      <w:r w:rsidR="00F71D93" w:rsidRPr="00340D83">
        <w:rPr>
          <w:rFonts w:ascii="Times New Roman" w:hAnsi="Times New Roman" w:cs="Times New Roman"/>
          <w:sz w:val="22"/>
        </w:rPr>
        <w:t>,00 zł</w:t>
      </w:r>
      <w:r w:rsidRPr="00340D83">
        <w:rPr>
          <w:rFonts w:ascii="Times New Roman" w:hAnsi="Times New Roman" w:cs="Times New Roman"/>
          <w:sz w:val="22"/>
        </w:rPr>
        <w:t xml:space="preserve"> (stanowi 5,25 % ceny nieruchomości).</w:t>
      </w:r>
    </w:p>
    <w:p w:rsidR="00340D83" w:rsidRDefault="00340D83" w:rsidP="00340D83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Od ustalonej w wyniku przetargu ceny sprzedaży budynku wpisanego do rejestru zabytków stanowiącej 5,25% </w:t>
      </w:r>
      <w:r w:rsidR="00F71D93" w:rsidRPr="00340D83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ceny nieruchomości zostanie udzielona bonifikata w wysokości 50 % z</w:t>
      </w:r>
      <w:r w:rsidR="00F71D93" w:rsidRPr="00340D83">
        <w:rPr>
          <w:rFonts w:ascii="Times New Roman" w:hAnsi="Times New Roman" w:cs="Times New Roman"/>
          <w:sz w:val="22"/>
        </w:rPr>
        <w:t>godnie z art. 68 ust. 3 ustawy z dnia 21 sierpnia 1997 r. o gospodarce nieruchomościami</w:t>
      </w:r>
      <w:r>
        <w:rPr>
          <w:rFonts w:ascii="Times New Roman" w:hAnsi="Times New Roman" w:cs="Times New Roman"/>
          <w:sz w:val="22"/>
        </w:rPr>
        <w:t>.</w:t>
      </w:r>
    </w:p>
    <w:p w:rsidR="00AE1A72" w:rsidRPr="00340D83" w:rsidRDefault="00340D83" w:rsidP="00340D83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Zbycie </w:t>
      </w:r>
      <w:r w:rsidR="00D5620C">
        <w:rPr>
          <w:rFonts w:ascii="Times New Roman" w:hAnsi="Times New Roman" w:cs="Times New Roman"/>
          <w:sz w:val="22"/>
        </w:rPr>
        <w:t xml:space="preserve">ww. nieruchomości korzysta zez zwolnienia od podatku VAT na podstawie </w:t>
      </w:r>
      <w:r w:rsidR="00AE1A72" w:rsidRPr="00340D83">
        <w:rPr>
          <w:rFonts w:ascii="Times New Roman" w:hAnsi="Times New Roman" w:cs="Times New Roman"/>
          <w:sz w:val="22"/>
        </w:rPr>
        <w:t>z art. 43 ust. 1 pkt 10 ustawy z dnia 11 marca 2004 r. o podatku od towarów i usług (Dz.U. z 2022 r., poz. 931 ze. zm.).</w:t>
      </w:r>
    </w:p>
    <w:p w:rsidR="00533DCC" w:rsidRPr="00B155EF" w:rsidRDefault="00533DCC" w:rsidP="000875CE">
      <w:pPr>
        <w:pStyle w:val="Akapitzlis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/>
          <w:sz w:val="22"/>
        </w:rPr>
      </w:pPr>
      <w:r w:rsidRPr="00533DCC">
        <w:rPr>
          <w:rFonts w:ascii="Times New Roman" w:hAnsi="Times New Roman" w:cs="Times New Roman"/>
          <w:b/>
          <w:sz w:val="22"/>
        </w:rPr>
        <w:t>Wysokość stawek procentowych opłat z tytułu użytkowania wieczystego; Wysokość opłat z tytułu użytkowania, najmu lub dzierżawy; Termin wnoszenia op</w:t>
      </w:r>
      <w:r>
        <w:rPr>
          <w:rFonts w:ascii="Times New Roman" w:hAnsi="Times New Roman" w:cs="Times New Roman"/>
          <w:b/>
          <w:sz w:val="22"/>
        </w:rPr>
        <w:t xml:space="preserve">łat; Zasady aktualizacji opłat: </w:t>
      </w:r>
      <w:r>
        <w:rPr>
          <w:rFonts w:ascii="Times New Roman" w:hAnsi="Times New Roman" w:cs="Times New Roman"/>
          <w:sz w:val="22"/>
        </w:rPr>
        <w:t xml:space="preserve"> nie dotyczy.</w:t>
      </w:r>
    </w:p>
    <w:p w:rsidR="00B155EF" w:rsidRPr="00B155EF" w:rsidRDefault="00B155EF" w:rsidP="00B155EF">
      <w:pPr>
        <w:pStyle w:val="Akapitzlist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b/>
          <w:sz w:val="22"/>
        </w:rPr>
      </w:pPr>
      <w:r w:rsidRPr="00B155EF">
        <w:rPr>
          <w:rFonts w:ascii="Times New Roman" w:hAnsi="Times New Roman" w:cs="Times New Roman"/>
          <w:b/>
          <w:sz w:val="22"/>
        </w:rPr>
        <w:t xml:space="preserve">Informacje o przeznaczeniu do zbycia lub oddania w użytkowanie, najem, dzierżawę lub użyczenie: </w:t>
      </w:r>
      <w:r w:rsidRPr="00B155EF">
        <w:rPr>
          <w:rFonts w:ascii="Times New Roman" w:hAnsi="Times New Roman" w:cs="Times New Roman"/>
          <w:sz w:val="22"/>
        </w:rPr>
        <w:t>przetarg ustny nieograniczony.</w:t>
      </w:r>
    </w:p>
    <w:p w:rsidR="00F71D93" w:rsidRPr="00533DCC" w:rsidRDefault="00533DCC" w:rsidP="000875CE">
      <w:pPr>
        <w:pStyle w:val="Akapitzlis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/>
          <w:sz w:val="22"/>
        </w:rPr>
      </w:pPr>
      <w:r w:rsidRPr="00533DCC">
        <w:rPr>
          <w:rFonts w:ascii="Times New Roman" w:hAnsi="Times New Roman" w:cs="Times New Roman"/>
          <w:b/>
          <w:sz w:val="22"/>
        </w:rPr>
        <w:t xml:space="preserve">Termin do złożenia wniosku przez osoby, którym przysługuje pierwszeństwo </w:t>
      </w:r>
      <w:r w:rsidR="006C028C">
        <w:rPr>
          <w:rFonts w:ascii="Times New Roman" w:hAnsi="Times New Roman" w:cs="Times New Roman"/>
          <w:b/>
          <w:sz w:val="22"/>
        </w:rPr>
        <w:br/>
      </w:r>
      <w:r w:rsidRPr="00533DCC">
        <w:rPr>
          <w:rFonts w:ascii="Times New Roman" w:hAnsi="Times New Roman" w:cs="Times New Roman"/>
          <w:b/>
          <w:sz w:val="22"/>
        </w:rPr>
        <w:t xml:space="preserve">w nabyciu nieruchomości na podstawie art. 34 ust. 1 pkt 1 i pkt 2.: </w:t>
      </w:r>
      <w:r>
        <w:rPr>
          <w:rFonts w:ascii="Times New Roman" w:hAnsi="Times New Roman" w:cs="Times New Roman"/>
          <w:sz w:val="22"/>
        </w:rPr>
        <w:t xml:space="preserve">osoby, którym z mocy ustawy </w:t>
      </w:r>
      <w:r w:rsidR="006C028C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o gospodarce nieruchomościami lub z mocy odrębnych przepisów przysługuje roszczenie o nabycie nieruchomości zamieszczonej w niniejszym wykazie oraz poprzedni właściciele nieruchomości pozbawieni prawa własności tej nieruchomości przed dniem 5 grudnia 1990 r. lub ich spadkobiercy mogą składać wnioski o nabycie nieruchomości w terminie 6 tygodni licząc od dnia wywieszenia niniejszego wykazu.</w:t>
      </w:r>
    </w:p>
    <w:p w:rsidR="000875CE" w:rsidRPr="000875CE" w:rsidRDefault="000875CE" w:rsidP="000875CE">
      <w:pPr>
        <w:spacing w:after="160" w:line="259" w:lineRule="auto"/>
        <w:ind w:right="0"/>
        <w:rPr>
          <w:rFonts w:ascii="Times New Roman" w:hAnsi="Times New Roman" w:cs="Times New Roman"/>
          <w:sz w:val="22"/>
        </w:rPr>
      </w:pPr>
      <w:r w:rsidRPr="000875CE">
        <w:rPr>
          <w:rFonts w:ascii="Times New Roman" w:hAnsi="Times New Roman" w:cs="Times New Roman"/>
          <w:sz w:val="22"/>
        </w:rPr>
        <w:t xml:space="preserve">Niniejszy wykaz wywieszono na tablicy ogłoszeń Urzędu Miasta Mińsk Mazowiecki przy </w:t>
      </w:r>
      <w:r w:rsidR="006C028C">
        <w:rPr>
          <w:rFonts w:ascii="Times New Roman" w:hAnsi="Times New Roman" w:cs="Times New Roman"/>
          <w:sz w:val="22"/>
        </w:rPr>
        <w:br/>
      </w:r>
      <w:r w:rsidRPr="000875CE">
        <w:rPr>
          <w:rFonts w:ascii="Times New Roman" w:hAnsi="Times New Roman" w:cs="Times New Roman"/>
          <w:sz w:val="22"/>
        </w:rPr>
        <w:t>ul. Konstytucji 3 Maja 1 na okres</w:t>
      </w:r>
      <w:r w:rsidR="006C028C">
        <w:rPr>
          <w:rFonts w:ascii="Times New Roman" w:hAnsi="Times New Roman" w:cs="Times New Roman"/>
          <w:sz w:val="22"/>
        </w:rPr>
        <w:t xml:space="preserve"> 21 dni</w:t>
      </w:r>
      <w:r w:rsidRPr="000875CE">
        <w:rPr>
          <w:rFonts w:ascii="Times New Roman" w:hAnsi="Times New Roman" w:cs="Times New Roman"/>
          <w:sz w:val="22"/>
        </w:rPr>
        <w:t xml:space="preserve"> od dnia </w:t>
      </w:r>
      <w:r w:rsidR="006C028C">
        <w:rPr>
          <w:rFonts w:ascii="Times New Roman" w:hAnsi="Times New Roman" w:cs="Times New Roman"/>
          <w:sz w:val="22"/>
        </w:rPr>
        <w:t>2</w:t>
      </w:r>
      <w:r w:rsidR="001E32D3">
        <w:rPr>
          <w:rFonts w:ascii="Times New Roman" w:hAnsi="Times New Roman" w:cs="Times New Roman"/>
          <w:sz w:val="22"/>
        </w:rPr>
        <w:t>2</w:t>
      </w:r>
      <w:r w:rsidRPr="000875CE">
        <w:rPr>
          <w:rFonts w:ascii="Times New Roman" w:hAnsi="Times New Roman" w:cs="Times New Roman"/>
          <w:sz w:val="22"/>
        </w:rPr>
        <w:t xml:space="preserve"> września 202</w:t>
      </w:r>
      <w:r>
        <w:rPr>
          <w:rFonts w:ascii="Times New Roman" w:hAnsi="Times New Roman" w:cs="Times New Roman"/>
          <w:sz w:val="22"/>
        </w:rPr>
        <w:t>2</w:t>
      </w:r>
      <w:r w:rsidRPr="000875CE">
        <w:rPr>
          <w:rFonts w:ascii="Times New Roman" w:hAnsi="Times New Roman" w:cs="Times New Roman"/>
          <w:sz w:val="22"/>
        </w:rPr>
        <w:t xml:space="preserve"> r. do dnia </w:t>
      </w:r>
      <w:r w:rsidR="006C028C">
        <w:rPr>
          <w:rFonts w:ascii="Times New Roman" w:hAnsi="Times New Roman" w:cs="Times New Roman"/>
          <w:sz w:val="22"/>
        </w:rPr>
        <w:t>1</w:t>
      </w:r>
      <w:r w:rsidR="001E32D3">
        <w:rPr>
          <w:rFonts w:ascii="Times New Roman" w:hAnsi="Times New Roman" w:cs="Times New Roman"/>
          <w:sz w:val="22"/>
        </w:rPr>
        <w:t>3</w:t>
      </w:r>
      <w:r w:rsidR="006C028C">
        <w:rPr>
          <w:rFonts w:ascii="Times New Roman" w:hAnsi="Times New Roman" w:cs="Times New Roman"/>
          <w:sz w:val="22"/>
        </w:rPr>
        <w:t xml:space="preserve"> października</w:t>
      </w:r>
      <w:r w:rsidRPr="000875CE">
        <w:rPr>
          <w:rFonts w:ascii="Times New Roman" w:hAnsi="Times New Roman" w:cs="Times New Roman"/>
          <w:sz w:val="22"/>
        </w:rPr>
        <w:t xml:space="preserve"> 202</w:t>
      </w:r>
      <w:r>
        <w:rPr>
          <w:rFonts w:ascii="Times New Roman" w:hAnsi="Times New Roman" w:cs="Times New Roman"/>
          <w:sz w:val="22"/>
        </w:rPr>
        <w:t>2</w:t>
      </w:r>
      <w:r w:rsidRPr="000875CE">
        <w:rPr>
          <w:rFonts w:ascii="Times New Roman" w:hAnsi="Times New Roman" w:cs="Times New Roman"/>
          <w:sz w:val="22"/>
        </w:rPr>
        <w:t xml:space="preserve"> r, a także zamieszczono na stronach internetowych tego Urzędu.</w:t>
      </w:r>
    </w:p>
    <w:p w:rsidR="008F5ECB" w:rsidRDefault="008F5ECB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sz w:val="22"/>
        </w:rPr>
      </w:pPr>
    </w:p>
    <w:p w:rsidR="006D0FEE" w:rsidRDefault="006D0FEE" w:rsidP="006D0FEE">
      <w:pPr>
        <w:pStyle w:val="NormalnyWeb"/>
        <w:jc w:val="right"/>
      </w:pPr>
      <w:r>
        <w:t>Burmistrz Miasta Mińsk Mazowiecki</w:t>
      </w:r>
    </w:p>
    <w:p w:rsidR="006D0FEE" w:rsidRDefault="006D0FEE" w:rsidP="006D0FEE">
      <w:pPr>
        <w:pStyle w:val="NormalnyWeb"/>
        <w:jc w:val="right"/>
      </w:pPr>
      <w:r>
        <w:t>/-/ Marcin Jakubowski</w:t>
      </w:r>
    </w:p>
    <w:p w:rsidR="006D0FEE" w:rsidRDefault="006D0FEE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sz w:val="22"/>
        </w:rPr>
      </w:pPr>
    </w:p>
    <w:sectPr w:rsidR="006D0FEE" w:rsidSect="00D5620C">
      <w:pgSz w:w="11906" w:h="16838"/>
      <w:pgMar w:top="1135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C83"/>
    <w:multiLevelType w:val="hybridMultilevel"/>
    <w:tmpl w:val="F912E032"/>
    <w:lvl w:ilvl="0" w:tplc="0F20A4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D2A48A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627593"/>
    <w:multiLevelType w:val="hybridMultilevel"/>
    <w:tmpl w:val="BBDA10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6D2A48A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A564E9"/>
    <w:multiLevelType w:val="hybridMultilevel"/>
    <w:tmpl w:val="15C47B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556559"/>
    <w:multiLevelType w:val="hybridMultilevel"/>
    <w:tmpl w:val="DEDC38F8"/>
    <w:lvl w:ilvl="0" w:tplc="0F20A4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D2A48A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D15F49"/>
    <w:multiLevelType w:val="hybridMultilevel"/>
    <w:tmpl w:val="6302A7E0"/>
    <w:lvl w:ilvl="0" w:tplc="7AEC1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77"/>
    <w:rsid w:val="000875CE"/>
    <w:rsid w:val="001E1B93"/>
    <w:rsid w:val="001E32D3"/>
    <w:rsid w:val="002245B3"/>
    <w:rsid w:val="002249D3"/>
    <w:rsid w:val="00332CFE"/>
    <w:rsid w:val="00340D83"/>
    <w:rsid w:val="0036250F"/>
    <w:rsid w:val="00381EF8"/>
    <w:rsid w:val="004C4581"/>
    <w:rsid w:val="00533DCC"/>
    <w:rsid w:val="0054634F"/>
    <w:rsid w:val="005479E4"/>
    <w:rsid w:val="0065094F"/>
    <w:rsid w:val="006B3240"/>
    <w:rsid w:val="006C028C"/>
    <w:rsid w:val="006D0FEE"/>
    <w:rsid w:val="00871763"/>
    <w:rsid w:val="008B0B74"/>
    <w:rsid w:val="008F5ECB"/>
    <w:rsid w:val="0098129F"/>
    <w:rsid w:val="00A90EAC"/>
    <w:rsid w:val="00AE1A72"/>
    <w:rsid w:val="00B155EF"/>
    <w:rsid w:val="00B44D5F"/>
    <w:rsid w:val="00B60277"/>
    <w:rsid w:val="00BB68F2"/>
    <w:rsid w:val="00BC4271"/>
    <w:rsid w:val="00BC48F4"/>
    <w:rsid w:val="00BD333E"/>
    <w:rsid w:val="00D5620C"/>
    <w:rsid w:val="00E573B0"/>
    <w:rsid w:val="00F0086A"/>
    <w:rsid w:val="00F7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C3C61-813D-41BA-A841-A2CD3104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277"/>
    <w:pPr>
      <w:spacing w:after="0" w:line="360" w:lineRule="auto"/>
      <w:ind w:right="68" w:firstLine="709"/>
      <w:jc w:val="both"/>
    </w:pPr>
    <w:rPr>
      <w:rFonts w:ascii="Arial Narrow" w:hAnsi="Arial Narrow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2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E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EC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EAC"/>
    <w:rPr>
      <w:rFonts w:ascii="Arial Narrow" w:hAnsi="Arial Narrow" w:cstheme="maj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EAC"/>
    <w:rPr>
      <w:rFonts w:ascii="Arial Narrow" w:hAnsi="Arial Narrow" w:cstheme="maj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0FEE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Piekut</dc:creator>
  <cp:keywords/>
  <dc:description/>
  <cp:lastModifiedBy>Marta Paluch</cp:lastModifiedBy>
  <cp:revision>2</cp:revision>
  <cp:lastPrinted>2022-09-22T06:11:00Z</cp:lastPrinted>
  <dcterms:created xsi:type="dcterms:W3CDTF">2022-09-22T09:02:00Z</dcterms:created>
  <dcterms:modified xsi:type="dcterms:W3CDTF">2022-09-22T09:02:00Z</dcterms:modified>
</cp:coreProperties>
</file>