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6B49" w14:textId="69F167B7" w:rsidR="00FE0695" w:rsidRPr="00C1579E" w:rsidRDefault="00C1579E" w:rsidP="00C1579E">
      <w:pPr>
        <w:pStyle w:val="Akapitzlist"/>
        <w:spacing w:line="240" w:lineRule="auto"/>
        <w:ind w:left="0" w:firstLine="0"/>
        <w:jc w:val="left"/>
        <w:rPr>
          <w:b/>
          <w:bCs/>
          <w:sz w:val="28"/>
          <w:szCs w:val="28"/>
        </w:rPr>
      </w:pPr>
      <w:r w:rsidRPr="00C1579E">
        <w:rPr>
          <w:b/>
          <w:bCs/>
          <w:sz w:val="28"/>
          <w:szCs w:val="28"/>
        </w:rPr>
        <w:t>BURMISTRZ MIASTA</w:t>
      </w:r>
      <w:r w:rsidRPr="00C1579E">
        <w:rPr>
          <w:b/>
          <w:bCs/>
          <w:sz w:val="28"/>
          <w:szCs w:val="28"/>
        </w:rPr>
        <w:br/>
        <w:t>MIŃSK MAZOWIECKI</w:t>
      </w:r>
    </w:p>
    <w:p w14:paraId="483DACBB" w14:textId="77777777" w:rsidR="00FE0695" w:rsidRPr="00106AD6" w:rsidRDefault="00FE0695" w:rsidP="00FE0695">
      <w:pPr>
        <w:pStyle w:val="Akapitzlist"/>
        <w:spacing w:line="240" w:lineRule="auto"/>
        <w:ind w:firstLine="0"/>
        <w:rPr>
          <w:sz w:val="28"/>
          <w:szCs w:val="28"/>
        </w:rPr>
      </w:pPr>
    </w:p>
    <w:p w14:paraId="01185A47" w14:textId="77777777" w:rsidR="00FE0695" w:rsidRPr="00106AD6" w:rsidRDefault="00FE0695" w:rsidP="00FE0695">
      <w:pPr>
        <w:pStyle w:val="Akapitzlist"/>
        <w:spacing w:line="240" w:lineRule="auto"/>
        <w:ind w:left="0" w:firstLine="0"/>
        <w:jc w:val="center"/>
        <w:rPr>
          <w:sz w:val="28"/>
          <w:szCs w:val="28"/>
        </w:rPr>
      </w:pPr>
      <w:r w:rsidRPr="00106AD6">
        <w:rPr>
          <w:sz w:val="28"/>
          <w:szCs w:val="28"/>
        </w:rPr>
        <w:t>I N F O R M A C J A</w:t>
      </w:r>
    </w:p>
    <w:p w14:paraId="1E4C0F31" w14:textId="77777777" w:rsidR="00FE0695" w:rsidRPr="00106AD6" w:rsidRDefault="00FE0695" w:rsidP="00FE0695">
      <w:pPr>
        <w:pStyle w:val="Akapitzlist"/>
        <w:spacing w:line="240" w:lineRule="auto"/>
        <w:ind w:firstLine="0"/>
        <w:rPr>
          <w:sz w:val="28"/>
          <w:szCs w:val="28"/>
        </w:rPr>
      </w:pPr>
    </w:p>
    <w:p w14:paraId="66EF8385" w14:textId="77777777" w:rsidR="00FE0695" w:rsidRPr="007F3340" w:rsidRDefault="00FE0695" w:rsidP="00FE0695">
      <w:pPr>
        <w:pStyle w:val="Akapitzlist"/>
        <w:spacing w:line="240" w:lineRule="auto"/>
        <w:rPr>
          <w:sz w:val="28"/>
          <w:szCs w:val="28"/>
        </w:rPr>
      </w:pPr>
    </w:p>
    <w:p w14:paraId="0D957DEB" w14:textId="77777777" w:rsidR="00FE0695" w:rsidRPr="007F3340" w:rsidRDefault="00FE0695" w:rsidP="00FE0695">
      <w:pPr>
        <w:pStyle w:val="Akapitzlist"/>
        <w:spacing w:line="240" w:lineRule="auto"/>
        <w:ind w:left="0" w:firstLine="851"/>
        <w:rPr>
          <w:sz w:val="28"/>
          <w:szCs w:val="28"/>
        </w:rPr>
      </w:pPr>
      <w:r w:rsidRPr="007F3340">
        <w:rPr>
          <w:sz w:val="28"/>
          <w:szCs w:val="28"/>
        </w:rPr>
        <w:t xml:space="preserve">Stosownie do art. 35 ust. 1 ustawy o gospodarce nieruchomościami z dnia </w:t>
      </w:r>
      <w:r w:rsidRPr="007F3340">
        <w:rPr>
          <w:sz w:val="28"/>
          <w:szCs w:val="28"/>
        </w:rPr>
        <w:br/>
        <w:t>21 sierpnia 1997 r.</w:t>
      </w:r>
      <w:r w:rsidRPr="007F3340">
        <w:rPr>
          <w:sz w:val="28"/>
          <w:szCs w:val="28"/>
          <w:lang w:val="x-none"/>
        </w:rPr>
        <w:t xml:space="preserve"> (Dz. U. z 20</w:t>
      </w:r>
      <w:r>
        <w:rPr>
          <w:sz w:val="28"/>
          <w:szCs w:val="28"/>
        </w:rPr>
        <w:t>21</w:t>
      </w:r>
      <w:r w:rsidRPr="007F3340">
        <w:rPr>
          <w:sz w:val="28"/>
          <w:szCs w:val="28"/>
          <w:lang w:val="x-none"/>
        </w:rPr>
        <w:t xml:space="preserve"> r., poz.</w:t>
      </w:r>
      <w:r w:rsidRPr="007F3340">
        <w:rPr>
          <w:sz w:val="28"/>
          <w:szCs w:val="28"/>
        </w:rPr>
        <w:t xml:space="preserve"> </w:t>
      </w:r>
      <w:r>
        <w:rPr>
          <w:sz w:val="28"/>
          <w:szCs w:val="28"/>
        </w:rPr>
        <w:t>1899</w:t>
      </w:r>
      <w:r w:rsidRPr="007F3340">
        <w:rPr>
          <w:sz w:val="28"/>
          <w:szCs w:val="28"/>
          <w:lang w:val="x-none"/>
        </w:rPr>
        <w:t xml:space="preserve"> z</w:t>
      </w:r>
      <w:r>
        <w:rPr>
          <w:sz w:val="28"/>
          <w:szCs w:val="28"/>
        </w:rPr>
        <w:t>e zm.</w:t>
      </w:r>
      <w:r w:rsidRPr="007F3340">
        <w:rPr>
          <w:sz w:val="28"/>
          <w:szCs w:val="28"/>
          <w:lang w:val="x-none"/>
        </w:rPr>
        <w:t xml:space="preserve">) </w:t>
      </w:r>
      <w:r w:rsidRPr="007F3340">
        <w:rPr>
          <w:sz w:val="28"/>
          <w:szCs w:val="28"/>
        </w:rPr>
        <w:t xml:space="preserve">– niniejszym informuję, że w dniu </w:t>
      </w:r>
      <w:r>
        <w:rPr>
          <w:sz w:val="28"/>
          <w:szCs w:val="28"/>
        </w:rPr>
        <w:br/>
        <w:t>20 grudnia 2022 r.</w:t>
      </w:r>
      <w:r w:rsidRPr="007F3340">
        <w:rPr>
          <w:sz w:val="28"/>
          <w:szCs w:val="28"/>
        </w:rPr>
        <w:t xml:space="preserve"> ustaliłem</w:t>
      </w:r>
      <w:r>
        <w:rPr>
          <w:sz w:val="28"/>
          <w:szCs w:val="28"/>
        </w:rPr>
        <w:t xml:space="preserve"> i</w:t>
      </w:r>
      <w:r w:rsidRPr="007F3340">
        <w:rPr>
          <w:sz w:val="28"/>
          <w:szCs w:val="28"/>
        </w:rPr>
        <w:t xml:space="preserve"> podałem do publicznej wiadomości wykaz obejmujący działki </w:t>
      </w:r>
      <w:r>
        <w:rPr>
          <w:sz w:val="28"/>
          <w:szCs w:val="28"/>
        </w:rPr>
        <w:t xml:space="preserve">gruntu </w:t>
      </w:r>
      <w:r w:rsidRPr="007F3340">
        <w:rPr>
          <w:sz w:val="28"/>
          <w:szCs w:val="28"/>
        </w:rPr>
        <w:t>położone w Mińsku Mazowieckim</w:t>
      </w:r>
      <w:r>
        <w:rPr>
          <w:sz w:val="28"/>
          <w:szCs w:val="28"/>
        </w:rPr>
        <w:t xml:space="preserve"> przy ul. Józefa Chełmońskiego</w:t>
      </w:r>
      <w:r w:rsidRPr="007F3340">
        <w:rPr>
          <w:sz w:val="28"/>
          <w:szCs w:val="28"/>
        </w:rPr>
        <w:t>, przeznaczone do oddania w dzierżawę na rzecz ich dotychczasowych dzierżawców</w:t>
      </w:r>
      <w:r>
        <w:rPr>
          <w:sz w:val="28"/>
          <w:szCs w:val="28"/>
        </w:rPr>
        <w:t>.</w:t>
      </w:r>
    </w:p>
    <w:p w14:paraId="3B0C4E14" w14:textId="77777777" w:rsidR="00FE0695" w:rsidRDefault="00FE0695" w:rsidP="00FE0695">
      <w:pPr>
        <w:pStyle w:val="Akapitzlist"/>
        <w:spacing w:line="240" w:lineRule="auto"/>
        <w:ind w:left="0"/>
        <w:rPr>
          <w:bCs/>
          <w:sz w:val="28"/>
          <w:szCs w:val="28"/>
        </w:rPr>
      </w:pPr>
      <w:r w:rsidRPr="007F3340">
        <w:rPr>
          <w:bCs/>
          <w:sz w:val="28"/>
          <w:szCs w:val="28"/>
        </w:rPr>
        <w:t xml:space="preserve">Wykaz wywieszono na tablicy ogłoszeń Urzędu Miasta Mińsk Mazowiecki przy </w:t>
      </w:r>
      <w:r w:rsidRPr="007F3340">
        <w:rPr>
          <w:bCs/>
          <w:sz w:val="28"/>
          <w:szCs w:val="28"/>
        </w:rPr>
        <w:br/>
        <w:t xml:space="preserve">ul. Konstytucji 3 Maja 1 na okres 21 dni, tj. od dnia </w:t>
      </w:r>
      <w:r>
        <w:rPr>
          <w:bCs/>
          <w:sz w:val="28"/>
          <w:szCs w:val="28"/>
        </w:rPr>
        <w:t>20 grudnia 2022</w:t>
      </w:r>
      <w:r w:rsidRPr="007F3340">
        <w:rPr>
          <w:bCs/>
          <w:sz w:val="28"/>
          <w:szCs w:val="28"/>
        </w:rPr>
        <w:t xml:space="preserve"> r. do </w:t>
      </w:r>
      <w:r>
        <w:rPr>
          <w:bCs/>
          <w:sz w:val="28"/>
          <w:szCs w:val="28"/>
        </w:rPr>
        <w:t>9 stycznia 2023</w:t>
      </w:r>
      <w:r w:rsidRPr="007F3340">
        <w:rPr>
          <w:bCs/>
          <w:sz w:val="28"/>
          <w:szCs w:val="28"/>
        </w:rPr>
        <w:t xml:space="preserve"> r., a także zamieszczono na stronach internetowych tego Urzędu.</w:t>
      </w:r>
    </w:p>
    <w:p w14:paraId="621C2776" w14:textId="77777777" w:rsidR="00FE0695" w:rsidRDefault="00FE0695" w:rsidP="00FE0695">
      <w:pPr>
        <w:pStyle w:val="Akapitzlist"/>
        <w:spacing w:line="240" w:lineRule="auto"/>
        <w:ind w:left="0"/>
        <w:rPr>
          <w:bCs/>
          <w:sz w:val="28"/>
          <w:szCs w:val="28"/>
        </w:rPr>
      </w:pPr>
    </w:p>
    <w:p w14:paraId="6D22BDAB" w14:textId="77777777" w:rsidR="00FE0695" w:rsidRPr="0014562C" w:rsidRDefault="00FE0695" w:rsidP="00FE0695">
      <w:pPr>
        <w:pStyle w:val="Akapitzlist"/>
        <w:spacing w:line="240" w:lineRule="auto"/>
        <w:ind w:left="0"/>
        <w:jc w:val="right"/>
        <w:rPr>
          <w:bCs/>
          <w:sz w:val="28"/>
          <w:szCs w:val="28"/>
        </w:rPr>
      </w:pPr>
      <w:r w:rsidRPr="0014562C">
        <w:rPr>
          <w:bCs/>
          <w:sz w:val="28"/>
          <w:szCs w:val="28"/>
        </w:rPr>
        <w:t>BURMISTRZ MIASTA</w:t>
      </w:r>
    </w:p>
    <w:p w14:paraId="68D34739" w14:textId="77777777" w:rsidR="00FE0695" w:rsidRPr="007F3340" w:rsidRDefault="00FE0695" w:rsidP="00FE0695">
      <w:pPr>
        <w:pStyle w:val="Akapitzlist"/>
        <w:spacing w:line="240" w:lineRule="auto"/>
        <w:ind w:left="0"/>
        <w:jc w:val="right"/>
        <w:rPr>
          <w:sz w:val="28"/>
          <w:szCs w:val="28"/>
        </w:rPr>
      </w:pPr>
      <w:r w:rsidRPr="0014562C">
        <w:rPr>
          <w:bCs/>
          <w:sz w:val="28"/>
          <w:szCs w:val="28"/>
        </w:rPr>
        <w:t>MARCIN JAKUBOWSKI</w:t>
      </w:r>
    </w:p>
    <w:p w14:paraId="0C604A86" w14:textId="77777777" w:rsidR="00FE0695" w:rsidRPr="007F3340" w:rsidRDefault="00FE0695" w:rsidP="00FE0695">
      <w:pPr>
        <w:pStyle w:val="Akapitzlist"/>
        <w:rPr>
          <w:sz w:val="28"/>
          <w:szCs w:val="28"/>
        </w:rPr>
      </w:pPr>
    </w:p>
    <w:p w14:paraId="4D090596" w14:textId="77777777" w:rsidR="008916C1" w:rsidRDefault="008916C1"/>
    <w:sectPr w:rsidR="008916C1" w:rsidSect="00FC73EB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95"/>
    <w:rsid w:val="001306E7"/>
    <w:rsid w:val="008916C1"/>
    <w:rsid w:val="00955844"/>
    <w:rsid w:val="00C1579E"/>
    <w:rsid w:val="00FC73EB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7BEF"/>
  <w15:chartTrackingRefBased/>
  <w15:docId w15:val="{25649FF4-CF36-4E12-8C79-BF6E7EEA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6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695"/>
    <w:pPr>
      <w:spacing w:after="0" w:line="360" w:lineRule="auto"/>
      <w:ind w:left="720" w:right="68" w:firstLine="709"/>
      <w:contextualSpacing/>
      <w:jc w:val="both"/>
    </w:pPr>
    <w:rPr>
      <w:rFonts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Nowak</dc:creator>
  <cp:keywords/>
  <dc:description/>
  <cp:lastModifiedBy>Hanna Nowak</cp:lastModifiedBy>
  <cp:revision>2</cp:revision>
  <dcterms:created xsi:type="dcterms:W3CDTF">2022-12-20T09:52:00Z</dcterms:created>
  <dcterms:modified xsi:type="dcterms:W3CDTF">2022-12-20T09:53:00Z</dcterms:modified>
</cp:coreProperties>
</file>